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AF3" w:rsidRPr="00BC7A39" w:rsidRDefault="00506AF3" w:rsidP="00506AF3">
      <w:pPr>
        <w:spacing w:after="0" w:line="0" w:lineRule="atLeast"/>
        <w:jc w:val="center"/>
        <w:rPr>
          <w:rFonts w:ascii="標楷體" w:eastAsia="標楷體" w:hAnsi="標楷體" w:cs="Times New Roman"/>
          <w:b/>
          <w:color w:val="000000"/>
          <w:sz w:val="36"/>
          <w:szCs w:val="36"/>
        </w:rPr>
      </w:pPr>
      <w:bookmarkStart w:id="0" w:name="_GoBack"/>
      <w:bookmarkEnd w:id="0"/>
      <w:r w:rsidRPr="00BC7A39">
        <w:rPr>
          <w:rFonts w:ascii="標楷體" w:eastAsia="標楷體" w:hAnsi="標楷體" w:cs="Times New Roman"/>
          <w:b/>
          <w:color w:val="000000"/>
          <w:sz w:val="36"/>
          <w:szCs w:val="36"/>
        </w:rPr>
        <w:t>「111年桃園市農村青年創新示範計畫」</w:t>
      </w:r>
    </w:p>
    <w:p w:rsidR="00506AF3" w:rsidRPr="00BC7A39" w:rsidRDefault="00506AF3" w:rsidP="00506AF3">
      <w:pPr>
        <w:spacing w:after="0" w:line="0" w:lineRule="atLeast"/>
        <w:jc w:val="center"/>
        <w:rPr>
          <w:rFonts w:ascii="標楷體" w:eastAsia="標楷體" w:hAnsi="標楷體" w:cs="Times New Roman"/>
          <w:b/>
          <w:color w:val="000000"/>
          <w:sz w:val="36"/>
          <w:szCs w:val="36"/>
        </w:rPr>
      </w:pPr>
      <w:r w:rsidRPr="00BC7A39">
        <w:rPr>
          <w:rFonts w:ascii="標楷體" w:eastAsia="標楷體" w:hAnsi="標楷體" w:cs="Times New Roman"/>
          <w:b/>
          <w:color w:val="000000"/>
          <w:sz w:val="36"/>
          <w:szCs w:val="36"/>
        </w:rPr>
        <w:t>切結書</w:t>
      </w:r>
    </w:p>
    <w:p w:rsidR="00506AF3" w:rsidRPr="00BC7A39" w:rsidRDefault="00506AF3" w:rsidP="00506AF3">
      <w:pPr>
        <w:suppressAutoHyphens/>
        <w:autoSpaceDN w:val="0"/>
        <w:spacing w:after="0" w:line="360" w:lineRule="auto"/>
        <w:ind w:firstLineChars="202" w:firstLine="566"/>
        <w:textAlignment w:val="baseline"/>
        <w:rPr>
          <w:rFonts w:ascii="標楷體" w:eastAsia="標楷體" w:hAnsi="標楷體" w:cs="Times New Roman"/>
          <w:color w:val="000000"/>
          <w:kern w:val="3"/>
        </w:rPr>
      </w:pPr>
      <w:r>
        <w:rPr>
          <w:rFonts w:ascii="標楷體" w:eastAsia="標楷體" w:hAnsi="標楷體" w:cs="Times New Roman"/>
          <w:color w:val="000000"/>
          <w:kern w:val="3"/>
        </w:rPr>
        <w:t>本計畫</w:t>
      </w:r>
      <w:r w:rsidRPr="00BC7A39">
        <w:rPr>
          <w:rFonts w:ascii="標楷體" w:eastAsia="標楷體" w:hAnsi="標楷體" w:cs="Times New Roman"/>
          <w:color w:val="000000"/>
          <w:kern w:val="3"/>
        </w:rPr>
        <w:t>已詳閱「111年桃園市農村青年創新示範計畫」活動辦法之各項規定內容，保證各項報名表資料之內容及提供各資料均正確無誤，願意配合</w:t>
      </w:r>
      <w:r w:rsidRPr="00BC7A39">
        <w:rPr>
          <w:rFonts w:ascii="標楷體" w:eastAsia="標楷體" w:hAnsi="標楷體" w:cs="Times New Roman" w:hint="eastAsia"/>
          <w:color w:val="000000"/>
          <w:kern w:val="3"/>
        </w:rPr>
        <w:t>本計畫競賽辦法與其</w:t>
      </w:r>
      <w:r w:rsidRPr="00BC7A39">
        <w:rPr>
          <w:rFonts w:ascii="標楷體" w:eastAsia="標楷體" w:hAnsi="標楷體" w:cs="Times New Roman"/>
          <w:color w:val="000000"/>
          <w:kern w:val="3"/>
        </w:rPr>
        <w:t>相關活動，</w:t>
      </w:r>
      <w:r w:rsidRPr="00BC7A39">
        <w:rPr>
          <w:rFonts w:ascii="標楷體" w:eastAsia="標楷體" w:hAnsi="標楷體" w:cs="Times New Roman" w:hint="eastAsia"/>
          <w:color w:val="000000"/>
          <w:kern w:val="3"/>
        </w:rPr>
        <w:t>獲選後亦參與計畫</w:t>
      </w:r>
      <w:r w:rsidRPr="00BC7A39">
        <w:rPr>
          <w:rFonts w:ascii="標楷體" w:eastAsia="標楷體" w:hAnsi="標楷體" w:cs="Times New Roman"/>
          <w:color w:val="000000"/>
          <w:kern w:val="3"/>
        </w:rPr>
        <w:t>成果</w:t>
      </w:r>
      <w:r w:rsidRPr="00BC7A39">
        <w:rPr>
          <w:rFonts w:ascii="標楷體" w:eastAsia="標楷體" w:hAnsi="標楷體" w:cs="Times New Roman" w:hint="eastAsia"/>
          <w:color w:val="000000"/>
          <w:kern w:val="3"/>
        </w:rPr>
        <w:t>發表等</w:t>
      </w:r>
      <w:r w:rsidRPr="00BC7A39">
        <w:rPr>
          <w:rFonts w:ascii="標楷體" w:eastAsia="標楷體" w:hAnsi="標楷體" w:cs="Times New Roman"/>
          <w:color w:val="000000"/>
          <w:kern w:val="3"/>
        </w:rPr>
        <w:t>活動；保證參賽計畫</w:t>
      </w:r>
      <w:r w:rsidRPr="00BC7A39">
        <w:rPr>
          <w:rFonts w:ascii="標楷體" w:eastAsia="標楷體" w:hAnsi="標楷體" w:cs="Times New Roman" w:hint="eastAsia"/>
          <w:color w:val="000000"/>
          <w:kern w:val="3"/>
        </w:rPr>
        <w:t>內容</w:t>
      </w:r>
      <w:r w:rsidRPr="00BC7A39">
        <w:rPr>
          <w:rFonts w:ascii="標楷體" w:eastAsia="標楷體" w:hAnsi="標楷體" w:cs="Times New Roman"/>
          <w:color w:val="000000"/>
          <w:kern w:val="3"/>
        </w:rPr>
        <w:t>絕無抄襲等不法行為，如有不法行為，將自負一切法律責任，被取消比賽資格</w:t>
      </w:r>
      <w:r>
        <w:rPr>
          <w:rFonts w:ascii="標楷體" w:eastAsia="標楷體" w:hAnsi="標楷體" w:cs="Times New Roman" w:hint="eastAsia"/>
          <w:color w:val="000000"/>
          <w:kern w:val="3"/>
        </w:rPr>
        <w:t>，並</w:t>
      </w:r>
      <w:r w:rsidRPr="00BC7A39">
        <w:rPr>
          <w:rFonts w:ascii="標楷體" w:eastAsia="標楷體" w:hAnsi="標楷體" w:cs="Times New Roman"/>
          <w:color w:val="000000"/>
          <w:kern w:val="3"/>
        </w:rPr>
        <w:t>退回</w:t>
      </w:r>
      <w:r w:rsidRPr="00BC7A39">
        <w:rPr>
          <w:rFonts w:ascii="標楷體" w:eastAsia="標楷體" w:hAnsi="標楷體" w:cs="Times New Roman" w:hint="eastAsia"/>
          <w:color w:val="000000"/>
          <w:kern w:val="3"/>
        </w:rPr>
        <w:t>相關</w:t>
      </w:r>
      <w:proofErr w:type="gramStart"/>
      <w:r w:rsidRPr="00BC7A39">
        <w:rPr>
          <w:rFonts w:ascii="標楷體" w:eastAsia="標楷體" w:hAnsi="標楷體" w:cs="Times New Roman" w:hint="eastAsia"/>
          <w:color w:val="000000"/>
          <w:kern w:val="3"/>
        </w:rPr>
        <w:t>徵件績優</w:t>
      </w:r>
      <w:proofErr w:type="gramEnd"/>
      <w:r w:rsidRPr="00BC7A39">
        <w:rPr>
          <w:rFonts w:ascii="標楷體" w:eastAsia="標楷體" w:hAnsi="標楷體" w:cs="Times New Roman" w:hint="eastAsia"/>
          <w:color w:val="000000"/>
          <w:kern w:val="3"/>
        </w:rPr>
        <w:t>稿費等費用</w:t>
      </w:r>
      <w:r w:rsidRPr="00BC7A39">
        <w:rPr>
          <w:rFonts w:ascii="標楷體" w:eastAsia="標楷體" w:hAnsi="標楷體" w:cs="Times New Roman"/>
          <w:color w:val="000000"/>
          <w:kern w:val="3"/>
        </w:rPr>
        <w:t>。</w:t>
      </w:r>
    </w:p>
    <w:p w:rsidR="00506AF3" w:rsidRPr="00BC7A39" w:rsidRDefault="00506AF3" w:rsidP="00506AF3">
      <w:pPr>
        <w:suppressAutoHyphens/>
        <w:autoSpaceDN w:val="0"/>
        <w:spacing w:after="0" w:line="360" w:lineRule="auto"/>
        <w:textAlignment w:val="baseline"/>
        <w:rPr>
          <w:rFonts w:ascii="Times New Roman" w:eastAsia="標楷體" w:hAnsi="Times New Roman" w:cs="Times New Roman"/>
          <w:color w:val="000000"/>
          <w:kern w:val="3"/>
        </w:rPr>
      </w:pPr>
      <w:r w:rsidRPr="00BC7A39">
        <w:rPr>
          <w:rFonts w:ascii="Times New Roman" w:eastAsia="標楷體" w:hAnsi="Times New Roman" w:cs="Times New Roman"/>
          <w:color w:val="000000"/>
          <w:kern w:val="3"/>
        </w:rPr>
        <w:t>此致</w:t>
      </w:r>
    </w:p>
    <w:p w:rsidR="00506AF3" w:rsidRPr="00BC7A39" w:rsidRDefault="00506AF3" w:rsidP="00506AF3">
      <w:pPr>
        <w:suppressAutoHyphens/>
        <w:autoSpaceDN w:val="0"/>
        <w:spacing w:after="0" w:line="360" w:lineRule="auto"/>
        <w:ind w:leftChars="236" w:left="661"/>
        <w:textAlignment w:val="baseline"/>
        <w:rPr>
          <w:rFonts w:ascii="Times New Roman" w:eastAsia="新細明體" w:hAnsi="Times New Roman" w:cs="Times New Roman"/>
          <w:b/>
          <w:bCs/>
          <w:color w:val="000000"/>
          <w:kern w:val="3"/>
          <w:sz w:val="24"/>
          <w:szCs w:val="22"/>
        </w:rPr>
      </w:pPr>
      <w:r w:rsidRPr="00BC7A39">
        <w:rPr>
          <w:rFonts w:ascii="Times New Roman" w:eastAsia="標楷體" w:hAnsi="Times New Roman" w:cs="Times New Roman"/>
          <w:b/>
          <w:bCs/>
          <w:color w:val="000000"/>
          <w:kern w:val="3"/>
        </w:rPr>
        <w:t>桃園市政府農業局</w:t>
      </w:r>
    </w:p>
    <w:p w:rsidR="00506AF3" w:rsidRPr="00BC7A39" w:rsidRDefault="00506AF3" w:rsidP="00506AF3">
      <w:pPr>
        <w:suppressAutoHyphens/>
        <w:autoSpaceDN w:val="0"/>
        <w:spacing w:after="0" w:line="360" w:lineRule="auto"/>
        <w:jc w:val="left"/>
        <w:textAlignment w:val="baseline"/>
        <w:rPr>
          <w:rFonts w:ascii="Times New Roman" w:eastAsia="標楷體" w:hAnsi="Times New Roman" w:cs="Times New Roman"/>
          <w:color w:val="000000"/>
          <w:kern w:val="3"/>
        </w:rPr>
      </w:pPr>
      <w:r w:rsidRPr="00BC7A39">
        <w:rPr>
          <w:rFonts w:ascii="Times New Roman" w:eastAsia="標楷體" w:hAnsi="Times New Roman" w:cs="Times New Roman"/>
          <w:color w:val="000000"/>
          <w:kern w:val="3"/>
        </w:rPr>
        <w:t>立</w:t>
      </w:r>
      <w:r w:rsidRPr="00BC7A39">
        <w:rPr>
          <w:rFonts w:ascii="Times New Roman" w:eastAsia="標楷體" w:hAnsi="Times New Roman" w:cs="Times New Roman" w:hint="eastAsia"/>
          <w:color w:val="000000"/>
          <w:kern w:val="3"/>
        </w:rPr>
        <w:t>切結書</w:t>
      </w:r>
      <w:r w:rsidRPr="00BC7A39">
        <w:rPr>
          <w:rFonts w:ascii="Times New Roman" w:eastAsia="標楷體" w:hAnsi="Times New Roman" w:cs="Times New Roman"/>
          <w:color w:val="000000"/>
          <w:kern w:val="3"/>
        </w:rPr>
        <w:t>人：</w:t>
      </w:r>
      <w:r w:rsidRPr="00BC7A39">
        <w:rPr>
          <w:rFonts w:ascii="Times New Roman" w:eastAsia="標楷體" w:hAnsi="Times New Roman" w:cs="Times New Roman" w:hint="eastAsia"/>
          <w:color w:val="000000"/>
          <w:kern w:val="3"/>
        </w:rPr>
        <w:t>(1)</w:t>
      </w:r>
      <w:r w:rsidRPr="00BC7A39">
        <w:rPr>
          <w:rFonts w:ascii="Times New Roman" w:eastAsia="標楷體" w:hAnsi="Times New Roman" w:cs="Times New Roman" w:hint="eastAsia"/>
          <w:color w:val="000000"/>
          <w:kern w:val="3"/>
          <w:u w:val="single"/>
        </w:rPr>
        <w:t xml:space="preserve">                            </w:t>
      </w:r>
      <w:r w:rsidRPr="00BC7A39">
        <w:rPr>
          <w:rFonts w:ascii="Times New Roman" w:eastAsia="標楷體" w:hAnsi="Times New Roman" w:cs="Times New Roman" w:hint="eastAsia"/>
          <w:color w:val="000000"/>
          <w:kern w:val="3"/>
        </w:rPr>
        <w:t>(</w:t>
      </w:r>
      <w:r w:rsidRPr="00BC7A39">
        <w:rPr>
          <w:rFonts w:ascii="Times New Roman" w:eastAsia="標楷體" w:hAnsi="Times New Roman" w:cs="Times New Roman" w:hint="eastAsia"/>
          <w:color w:val="000000"/>
          <w:kern w:val="3"/>
        </w:rPr>
        <w:t>簽名</w:t>
      </w:r>
      <w:r w:rsidRPr="00BC7A39">
        <w:rPr>
          <w:rFonts w:ascii="Times New Roman" w:eastAsia="標楷體" w:hAnsi="Times New Roman" w:cs="Times New Roman" w:hint="eastAsia"/>
          <w:color w:val="000000"/>
          <w:kern w:val="3"/>
        </w:rPr>
        <w:t>)</w:t>
      </w:r>
    </w:p>
    <w:p w:rsidR="00506AF3" w:rsidRPr="00BC7A39" w:rsidRDefault="00506AF3" w:rsidP="00506AF3">
      <w:pPr>
        <w:suppressAutoHyphens/>
        <w:autoSpaceDN w:val="0"/>
        <w:spacing w:after="0" w:line="360" w:lineRule="auto"/>
        <w:ind w:leftChars="608" w:left="1960" w:hangingChars="92" w:hanging="258"/>
        <w:jc w:val="left"/>
        <w:textAlignment w:val="baseline"/>
        <w:rPr>
          <w:rFonts w:ascii="Times New Roman" w:eastAsia="標楷體" w:hAnsi="Times New Roman" w:cs="Times New Roman"/>
          <w:color w:val="000000"/>
          <w:kern w:val="3"/>
        </w:rPr>
      </w:pPr>
      <w:r w:rsidRPr="00BC7A39">
        <w:rPr>
          <w:rFonts w:ascii="Times New Roman" w:eastAsia="標楷體" w:hAnsi="Times New Roman" w:cs="Times New Roman" w:hint="eastAsia"/>
          <w:color w:val="000000"/>
          <w:kern w:val="3"/>
        </w:rPr>
        <w:t>(2)</w:t>
      </w:r>
      <w:r w:rsidRPr="00BC7A39">
        <w:rPr>
          <w:rFonts w:ascii="Times New Roman" w:eastAsia="標楷體" w:hAnsi="Times New Roman" w:cs="Times New Roman" w:hint="eastAsia"/>
          <w:color w:val="000000"/>
          <w:kern w:val="3"/>
          <w:u w:val="single"/>
        </w:rPr>
        <w:t xml:space="preserve">                            </w:t>
      </w:r>
      <w:r w:rsidRPr="00BC7A39">
        <w:rPr>
          <w:rFonts w:ascii="Times New Roman" w:eastAsia="標楷體" w:hAnsi="Times New Roman" w:cs="Times New Roman" w:hint="eastAsia"/>
          <w:color w:val="000000"/>
          <w:kern w:val="3"/>
        </w:rPr>
        <w:t>(</w:t>
      </w:r>
      <w:r w:rsidRPr="00BC7A39">
        <w:rPr>
          <w:rFonts w:ascii="Times New Roman" w:eastAsia="標楷體" w:hAnsi="Times New Roman" w:cs="Times New Roman" w:hint="eastAsia"/>
          <w:color w:val="000000"/>
          <w:kern w:val="3"/>
        </w:rPr>
        <w:t>簽名</w:t>
      </w:r>
      <w:r w:rsidRPr="00BC7A39">
        <w:rPr>
          <w:rFonts w:ascii="Times New Roman" w:eastAsia="標楷體" w:hAnsi="Times New Roman" w:cs="Times New Roman" w:hint="eastAsia"/>
          <w:color w:val="000000"/>
          <w:kern w:val="3"/>
        </w:rPr>
        <w:t>)</w:t>
      </w:r>
    </w:p>
    <w:p w:rsidR="00506AF3" w:rsidRPr="00BC7A39" w:rsidRDefault="00506AF3" w:rsidP="00506AF3">
      <w:pPr>
        <w:suppressAutoHyphens/>
        <w:autoSpaceDN w:val="0"/>
        <w:spacing w:after="0" w:line="360" w:lineRule="auto"/>
        <w:ind w:leftChars="608" w:left="1960" w:hangingChars="92" w:hanging="258"/>
        <w:jc w:val="left"/>
        <w:textAlignment w:val="baseline"/>
        <w:rPr>
          <w:rFonts w:ascii="Times New Roman" w:eastAsia="標楷體" w:hAnsi="Times New Roman" w:cs="Times New Roman"/>
          <w:color w:val="000000"/>
          <w:kern w:val="3"/>
        </w:rPr>
      </w:pPr>
      <w:r w:rsidRPr="00BC7A39">
        <w:rPr>
          <w:rFonts w:ascii="Times New Roman" w:eastAsia="標楷體" w:hAnsi="Times New Roman" w:cs="Times New Roman" w:hint="eastAsia"/>
          <w:color w:val="000000"/>
          <w:kern w:val="3"/>
        </w:rPr>
        <w:t>(3)</w:t>
      </w:r>
      <w:r w:rsidRPr="00BC7A39">
        <w:rPr>
          <w:rFonts w:ascii="Times New Roman" w:eastAsia="標楷體" w:hAnsi="Times New Roman" w:cs="Times New Roman" w:hint="eastAsia"/>
          <w:color w:val="000000"/>
          <w:kern w:val="3"/>
          <w:u w:val="single"/>
        </w:rPr>
        <w:t xml:space="preserve">                            </w:t>
      </w:r>
      <w:r w:rsidRPr="00BC7A39">
        <w:rPr>
          <w:rFonts w:ascii="Times New Roman" w:eastAsia="標楷體" w:hAnsi="Times New Roman" w:cs="Times New Roman" w:hint="eastAsia"/>
          <w:color w:val="000000"/>
          <w:kern w:val="3"/>
        </w:rPr>
        <w:t>(</w:t>
      </w:r>
      <w:r w:rsidRPr="00BC7A39">
        <w:rPr>
          <w:rFonts w:ascii="Times New Roman" w:eastAsia="標楷體" w:hAnsi="Times New Roman" w:cs="Times New Roman" w:hint="eastAsia"/>
          <w:color w:val="000000"/>
          <w:kern w:val="3"/>
        </w:rPr>
        <w:t>簽名</w:t>
      </w:r>
      <w:r w:rsidRPr="00BC7A39">
        <w:rPr>
          <w:rFonts w:ascii="Times New Roman" w:eastAsia="標楷體" w:hAnsi="Times New Roman" w:cs="Times New Roman" w:hint="eastAsia"/>
          <w:color w:val="000000"/>
          <w:kern w:val="3"/>
        </w:rPr>
        <w:t>)</w:t>
      </w:r>
    </w:p>
    <w:p w:rsidR="00506AF3" w:rsidRPr="00BC7A39" w:rsidRDefault="00506AF3" w:rsidP="00506AF3">
      <w:pPr>
        <w:suppressAutoHyphens/>
        <w:autoSpaceDN w:val="0"/>
        <w:spacing w:after="0" w:line="360" w:lineRule="auto"/>
        <w:ind w:leftChars="608" w:left="1960" w:hangingChars="92" w:hanging="258"/>
        <w:jc w:val="left"/>
        <w:textAlignment w:val="baseline"/>
        <w:rPr>
          <w:rFonts w:ascii="Times New Roman" w:eastAsia="標楷體" w:hAnsi="Times New Roman" w:cs="Times New Roman"/>
          <w:color w:val="000000"/>
          <w:kern w:val="3"/>
        </w:rPr>
      </w:pPr>
      <w:r w:rsidRPr="00BC7A39">
        <w:rPr>
          <w:rFonts w:ascii="Times New Roman" w:eastAsia="標楷體" w:hAnsi="Times New Roman" w:cs="Times New Roman" w:hint="eastAsia"/>
          <w:color w:val="000000"/>
          <w:kern w:val="3"/>
        </w:rPr>
        <w:t>(4)</w:t>
      </w:r>
      <w:r w:rsidRPr="00BC7A39">
        <w:rPr>
          <w:rFonts w:ascii="Times New Roman" w:eastAsia="標楷體" w:hAnsi="Times New Roman" w:cs="Times New Roman" w:hint="eastAsia"/>
          <w:color w:val="000000"/>
          <w:kern w:val="3"/>
          <w:u w:val="single"/>
        </w:rPr>
        <w:t xml:space="preserve">                            </w:t>
      </w:r>
      <w:r w:rsidRPr="00BC7A39">
        <w:rPr>
          <w:rFonts w:ascii="Times New Roman" w:eastAsia="標楷體" w:hAnsi="Times New Roman" w:cs="Times New Roman" w:hint="eastAsia"/>
          <w:color w:val="000000"/>
          <w:kern w:val="3"/>
        </w:rPr>
        <w:t>(</w:t>
      </w:r>
      <w:r w:rsidRPr="00BC7A39">
        <w:rPr>
          <w:rFonts w:ascii="Times New Roman" w:eastAsia="標楷體" w:hAnsi="Times New Roman" w:cs="Times New Roman" w:hint="eastAsia"/>
          <w:color w:val="000000"/>
          <w:kern w:val="3"/>
        </w:rPr>
        <w:t>簽名</w:t>
      </w:r>
      <w:r w:rsidRPr="00BC7A39">
        <w:rPr>
          <w:rFonts w:ascii="Times New Roman" w:eastAsia="標楷體" w:hAnsi="Times New Roman" w:cs="Times New Roman" w:hint="eastAsia"/>
          <w:color w:val="000000"/>
          <w:kern w:val="3"/>
        </w:rPr>
        <w:t>)</w:t>
      </w:r>
    </w:p>
    <w:p w:rsidR="00506AF3" w:rsidRPr="00BC7A39" w:rsidRDefault="00506AF3" w:rsidP="00506AF3">
      <w:pPr>
        <w:suppressAutoHyphens/>
        <w:autoSpaceDN w:val="0"/>
        <w:spacing w:after="0" w:line="360" w:lineRule="auto"/>
        <w:ind w:leftChars="608" w:left="1960" w:hangingChars="92" w:hanging="258"/>
        <w:jc w:val="left"/>
        <w:textAlignment w:val="baseline"/>
        <w:rPr>
          <w:rFonts w:ascii="Times New Roman" w:eastAsia="標楷體" w:hAnsi="Times New Roman" w:cs="Times New Roman"/>
          <w:color w:val="000000"/>
          <w:kern w:val="3"/>
        </w:rPr>
      </w:pPr>
      <w:r w:rsidRPr="00BC7A39">
        <w:rPr>
          <w:rFonts w:ascii="Times New Roman" w:eastAsia="標楷體" w:hAnsi="Times New Roman" w:cs="Times New Roman" w:hint="eastAsia"/>
          <w:color w:val="000000"/>
          <w:kern w:val="3"/>
        </w:rPr>
        <w:t>(5)</w:t>
      </w:r>
      <w:r w:rsidRPr="00BC7A39">
        <w:rPr>
          <w:rFonts w:ascii="Times New Roman" w:eastAsia="標楷體" w:hAnsi="Times New Roman" w:cs="Times New Roman" w:hint="eastAsia"/>
          <w:color w:val="000000"/>
          <w:kern w:val="3"/>
          <w:u w:val="single"/>
        </w:rPr>
        <w:t xml:space="preserve">                            </w:t>
      </w:r>
      <w:r w:rsidRPr="00BC7A39">
        <w:rPr>
          <w:rFonts w:ascii="Times New Roman" w:eastAsia="標楷體" w:hAnsi="Times New Roman" w:cs="Times New Roman" w:hint="eastAsia"/>
          <w:color w:val="000000"/>
          <w:kern w:val="3"/>
        </w:rPr>
        <w:t>(</w:t>
      </w:r>
      <w:r w:rsidRPr="00BC7A39">
        <w:rPr>
          <w:rFonts w:ascii="Times New Roman" w:eastAsia="標楷體" w:hAnsi="Times New Roman" w:cs="Times New Roman" w:hint="eastAsia"/>
          <w:color w:val="000000"/>
          <w:kern w:val="3"/>
        </w:rPr>
        <w:t>簽名</w:t>
      </w:r>
      <w:r w:rsidRPr="00BC7A39">
        <w:rPr>
          <w:rFonts w:ascii="Times New Roman" w:eastAsia="標楷體" w:hAnsi="Times New Roman" w:cs="Times New Roman" w:hint="eastAsia"/>
          <w:color w:val="000000"/>
          <w:kern w:val="3"/>
        </w:rPr>
        <w:t>)</w:t>
      </w:r>
    </w:p>
    <w:p w:rsidR="00506AF3" w:rsidRPr="00BC7A39" w:rsidRDefault="00506AF3" w:rsidP="00506AF3">
      <w:pPr>
        <w:suppressAutoHyphens/>
        <w:autoSpaceDN w:val="0"/>
        <w:spacing w:after="0" w:line="360" w:lineRule="auto"/>
        <w:ind w:leftChars="608" w:left="1960" w:hangingChars="92" w:hanging="258"/>
        <w:jc w:val="left"/>
        <w:textAlignment w:val="baseline"/>
        <w:rPr>
          <w:rFonts w:ascii="Times New Roman" w:eastAsia="標楷體" w:hAnsi="Times New Roman" w:cs="Times New Roman"/>
          <w:color w:val="000000"/>
          <w:kern w:val="3"/>
        </w:rPr>
      </w:pPr>
      <w:r w:rsidRPr="00BC7A39">
        <w:rPr>
          <w:rFonts w:ascii="Times New Roman" w:eastAsia="標楷體" w:hAnsi="Times New Roman" w:cs="Times New Roman" w:hint="eastAsia"/>
          <w:color w:val="000000"/>
          <w:kern w:val="3"/>
        </w:rPr>
        <w:t>(6)</w:t>
      </w:r>
      <w:r w:rsidRPr="00BC7A39">
        <w:rPr>
          <w:rFonts w:ascii="Times New Roman" w:eastAsia="標楷體" w:hAnsi="Times New Roman" w:cs="Times New Roman" w:hint="eastAsia"/>
          <w:color w:val="000000"/>
          <w:kern w:val="3"/>
          <w:u w:val="single"/>
        </w:rPr>
        <w:t xml:space="preserve">                            </w:t>
      </w:r>
      <w:r w:rsidRPr="00BC7A39">
        <w:rPr>
          <w:rFonts w:ascii="Times New Roman" w:eastAsia="標楷體" w:hAnsi="Times New Roman" w:cs="Times New Roman" w:hint="eastAsia"/>
          <w:color w:val="000000"/>
          <w:kern w:val="3"/>
        </w:rPr>
        <w:t>(</w:t>
      </w:r>
      <w:r w:rsidRPr="00BC7A39">
        <w:rPr>
          <w:rFonts w:ascii="Times New Roman" w:eastAsia="標楷體" w:hAnsi="Times New Roman" w:cs="Times New Roman" w:hint="eastAsia"/>
          <w:color w:val="000000"/>
          <w:kern w:val="3"/>
        </w:rPr>
        <w:t>簽名</w:t>
      </w:r>
      <w:r w:rsidRPr="00BC7A39">
        <w:rPr>
          <w:rFonts w:ascii="Times New Roman" w:eastAsia="標楷體" w:hAnsi="Times New Roman" w:cs="Times New Roman" w:hint="eastAsia"/>
          <w:color w:val="000000"/>
          <w:kern w:val="3"/>
        </w:rPr>
        <w:t>)</w:t>
      </w:r>
    </w:p>
    <w:p w:rsidR="00506AF3" w:rsidRPr="00BC7A39" w:rsidRDefault="00506AF3" w:rsidP="00506AF3">
      <w:pPr>
        <w:suppressAutoHyphens/>
        <w:autoSpaceDN w:val="0"/>
        <w:spacing w:after="0" w:line="360" w:lineRule="auto"/>
        <w:ind w:leftChars="608" w:left="1960" w:hangingChars="92" w:hanging="258"/>
        <w:jc w:val="left"/>
        <w:textAlignment w:val="baseline"/>
        <w:rPr>
          <w:rFonts w:ascii="Times New Roman" w:eastAsia="標楷體" w:hAnsi="Times New Roman" w:cs="Times New Roman"/>
          <w:color w:val="000000"/>
          <w:kern w:val="3"/>
        </w:rPr>
      </w:pPr>
      <w:r w:rsidRPr="00BC7A39">
        <w:rPr>
          <w:rFonts w:ascii="Times New Roman" w:eastAsia="標楷體" w:hAnsi="Times New Roman" w:cs="Times New Roman" w:hint="eastAsia"/>
          <w:color w:val="000000"/>
          <w:kern w:val="3"/>
        </w:rPr>
        <w:t>(7)</w:t>
      </w:r>
      <w:r w:rsidRPr="00BC7A39">
        <w:rPr>
          <w:rFonts w:ascii="Times New Roman" w:eastAsia="標楷體" w:hAnsi="Times New Roman" w:cs="Times New Roman" w:hint="eastAsia"/>
          <w:color w:val="000000"/>
          <w:kern w:val="3"/>
          <w:u w:val="single"/>
        </w:rPr>
        <w:t xml:space="preserve">                            </w:t>
      </w:r>
      <w:r w:rsidRPr="00BC7A39">
        <w:rPr>
          <w:rFonts w:ascii="Times New Roman" w:eastAsia="標楷體" w:hAnsi="Times New Roman" w:cs="Times New Roman" w:hint="eastAsia"/>
          <w:color w:val="000000"/>
          <w:kern w:val="3"/>
        </w:rPr>
        <w:t>(</w:t>
      </w:r>
      <w:r w:rsidRPr="00BC7A39">
        <w:rPr>
          <w:rFonts w:ascii="Times New Roman" w:eastAsia="標楷體" w:hAnsi="Times New Roman" w:cs="Times New Roman" w:hint="eastAsia"/>
          <w:color w:val="000000"/>
          <w:kern w:val="3"/>
        </w:rPr>
        <w:t>簽名</w:t>
      </w:r>
      <w:r w:rsidRPr="00BC7A39">
        <w:rPr>
          <w:rFonts w:ascii="Times New Roman" w:eastAsia="標楷體" w:hAnsi="Times New Roman" w:cs="Times New Roman" w:hint="eastAsia"/>
          <w:color w:val="000000"/>
          <w:kern w:val="3"/>
        </w:rPr>
        <w:t>)</w:t>
      </w:r>
    </w:p>
    <w:p w:rsidR="00506AF3" w:rsidRPr="00BC7A39" w:rsidRDefault="00506AF3" w:rsidP="00506AF3">
      <w:pPr>
        <w:suppressAutoHyphens/>
        <w:autoSpaceDN w:val="0"/>
        <w:spacing w:after="0" w:line="360" w:lineRule="auto"/>
        <w:ind w:leftChars="608" w:left="1960" w:hangingChars="92" w:hanging="258"/>
        <w:jc w:val="left"/>
        <w:textAlignment w:val="baseline"/>
        <w:rPr>
          <w:rFonts w:ascii="Times New Roman" w:eastAsia="標楷體" w:hAnsi="Times New Roman" w:cs="Times New Roman"/>
          <w:color w:val="808080"/>
          <w:kern w:val="3"/>
        </w:rPr>
      </w:pPr>
      <w:r w:rsidRPr="00BC7A39">
        <w:rPr>
          <w:rFonts w:ascii="Times New Roman" w:eastAsia="標楷體" w:hAnsi="Times New Roman" w:cs="Times New Roman" w:hint="eastAsia"/>
          <w:color w:val="000000"/>
          <w:kern w:val="3"/>
        </w:rPr>
        <w:t>(8)</w:t>
      </w:r>
      <w:r w:rsidRPr="00BC7A39">
        <w:rPr>
          <w:rFonts w:ascii="Times New Roman" w:eastAsia="標楷體" w:hAnsi="Times New Roman" w:cs="Times New Roman" w:hint="eastAsia"/>
          <w:color w:val="000000"/>
          <w:kern w:val="3"/>
          <w:u w:val="single"/>
        </w:rPr>
        <w:t xml:space="preserve">                            </w:t>
      </w:r>
      <w:r w:rsidRPr="00BC7A39">
        <w:rPr>
          <w:rFonts w:ascii="Times New Roman" w:eastAsia="標楷體" w:hAnsi="Times New Roman" w:cs="Times New Roman" w:hint="eastAsia"/>
          <w:color w:val="000000"/>
          <w:kern w:val="3"/>
        </w:rPr>
        <w:t>(</w:t>
      </w:r>
      <w:r w:rsidRPr="00BC7A39">
        <w:rPr>
          <w:rFonts w:ascii="Times New Roman" w:eastAsia="標楷體" w:hAnsi="Times New Roman" w:cs="Times New Roman" w:hint="eastAsia"/>
          <w:color w:val="000000"/>
          <w:kern w:val="3"/>
        </w:rPr>
        <w:t>簽名</w:t>
      </w:r>
      <w:r w:rsidRPr="00BC7A39">
        <w:rPr>
          <w:rFonts w:ascii="Times New Roman" w:eastAsia="標楷體" w:hAnsi="Times New Roman" w:cs="Times New Roman" w:hint="eastAsia"/>
          <w:color w:val="000000"/>
          <w:kern w:val="3"/>
        </w:rPr>
        <w:t>)</w:t>
      </w:r>
    </w:p>
    <w:p w:rsidR="00506AF3" w:rsidRPr="00BC7A39" w:rsidRDefault="00506AF3" w:rsidP="00506AF3">
      <w:pPr>
        <w:spacing w:after="0" w:line="0" w:lineRule="atLeast"/>
        <w:jc w:val="distribute"/>
        <w:rPr>
          <w:rFonts w:ascii="Times New Roman" w:eastAsia="標楷體" w:hAnsi="Times New Roman" w:cs="Times New Roman"/>
          <w:color w:val="auto"/>
          <w:sz w:val="32"/>
        </w:rPr>
      </w:pPr>
    </w:p>
    <w:p w:rsidR="00506AF3" w:rsidRPr="00BC7A39" w:rsidRDefault="00506AF3" w:rsidP="00506AF3">
      <w:pPr>
        <w:spacing w:after="0" w:line="0" w:lineRule="atLeast"/>
        <w:jc w:val="distribute"/>
        <w:rPr>
          <w:rFonts w:ascii="Times New Roman" w:eastAsia="標楷體" w:hAnsi="Times New Roman" w:cs="Times New Roman"/>
          <w:color w:val="auto"/>
          <w:sz w:val="32"/>
        </w:rPr>
      </w:pPr>
      <w:r w:rsidRPr="00BC7A39">
        <w:rPr>
          <w:rFonts w:ascii="Times New Roman" w:eastAsia="標楷體" w:hAnsi="Times New Roman" w:cs="Times New Roman"/>
          <w:color w:val="auto"/>
          <w:sz w:val="32"/>
        </w:rPr>
        <w:t>中華民國</w:t>
      </w:r>
      <w:r w:rsidRPr="00BC7A39">
        <w:rPr>
          <w:rFonts w:ascii="Times New Roman" w:eastAsia="標楷體" w:hAnsi="Times New Roman" w:cs="Times New Roman"/>
          <w:color w:val="auto"/>
          <w:sz w:val="32"/>
        </w:rPr>
        <w:t xml:space="preserve">  111  </w:t>
      </w:r>
      <w:r w:rsidRPr="00BC7A39">
        <w:rPr>
          <w:rFonts w:ascii="Times New Roman" w:eastAsia="標楷體" w:hAnsi="Times New Roman" w:cs="Times New Roman"/>
          <w:color w:val="auto"/>
          <w:sz w:val="32"/>
        </w:rPr>
        <w:t>年</w:t>
      </w:r>
      <w:r w:rsidRPr="00BC7A39">
        <w:rPr>
          <w:rFonts w:ascii="Times New Roman" w:eastAsia="標楷體" w:hAnsi="Times New Roman" w:cs="Times New Roman"/>
          <w:color w:val="auto"/>
          <w:sz w:val="32"/>
        </w:rPr>
        <w:t xml:space="preserve">     </w:t>
      </w:r>
      <w:r w:rsidRPr="00BC7A39">
        <w:rPr>
          <w:rFonts w:ascii="Times New Roman" w:eastAsia="標楷體" w:hAnsi="Times New Roman" w:cs="Times New Roman"/>
          <w:color w:val="auto"/>
          <w:sz w:val="32"/>
        </w:rPr>
        <w:t>月</w:t>
      </w:r>
      <w:r w:rsidRPr="00BC7A39">
        <w:rPr>
          <w:rFonts w:ascii="Times New Roman" w:eastAsia="標楷體" w:hAnsi="Times New Roman" w:cs="Times New Roman"/>
          <w:color w:val="auto"/>
          <w:sz w:val="32"/>
        </w:rPr>
        <w:t xml:space="preserve">     </w:t>
      </w:r>
      <w:r w:rsidRPr="00BC7A39">
        <w:rPr>
          <w:rFonts w:ascii="Times New Roman" w:eastAsia="標楷體" w:hAnsi="Times New Roman" w:cs="Times New Roman"/>
          <w:color w:val="auto"/>
          <w:sz w:val="32"/>
        </w:rPr>
        <w:t>日</w:t>
      </w:r>
    </w:p>
    <w:p w:rsidR="001241C4" w:rsidRPr="00506AF3" w:rsidRDefault="001241C4"/>
    <w:sectPr w:rsidR="001241C4" w:rsidRPr="00506AF3" w:rsidSect="00506AF3">
      <w:head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D01" w:rsidRDefault="008C5D01">
      <w:pPr>
        <w:spacing w:after="0" w:line="240" w:lineRule="auto"/>
      </w:pPr>
      <w:r>
        <w:separator/>
      </w:r>
    </w:p>
  </w:endnote>
  <w:endnote w:type="continuationSeparator" w:id="0">
    <w:p w:rsidR="008C5D01" w:rsidRDefault="008C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微軟正黑體"/>
    <w:charset w:val="88"/>
    <w:family w:val="auto"/>
    <w:pitch w:val="default"/>
    <w:sig w:usb0="00000000" w:usb1="0000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D01" w:rsidRDefault="008C5D01">
      <w:pPr>
        <w:spacing w:after="0" w:line="240" w:lineRule="auto"/>
      </w:pPr>
      <w:r>
        <w:separator/>
      </w:r>
    </w:p>
  </w:footnote>
  <w:footnote w:type="continuationSeparator" w:id="0">
    <w:p w:rsidR="008C5D01" w:rsidRDefault="008C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A15" w:rsidRPr="00A47BFF" w:rsidRDefault="00506AF3" w:rsidP="00A47BFF">
    <w:pPr>
      <w:pStyle w:val="a3"/>
      <w:rPr>
        <w:rFonts w:ascii="BiauKai" w:eastAsia="BiauKai" w:hAnsi="BiauKai"/>
      </w:rPr>
    </w:pPr>
    <w:r>
      <w:rPr>
        <w:rFonts w:hint="eastAsia"/>
      </w:rPr>
      <w:t xml:space="preserve">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AF3"/>
    <w:rsid w:val="001241C4"/>
    <w:rsid w:val="00506AF3"/>
    <w:rsid w:val="007E67D4"/>
    <w:rsid w:val="008C5D01"/>
    <w:rsid w:val="00AC4753"/>
    <w:rsid w:val="00C01FB8"/>
    <w:rsid w:val="00E22BFC"/>
    <w:rsid w:val="00FD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AF3"/>
    <w:pPr>
      <w:widowControl w:val="0"/>
      <w:spacing w:after="240" w:line="520" w:lineRule="exact"/>
      <w:jc w:val="both"/>
    </w:pPr>
    <w:rPr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506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6AF3"/>
    <w:rPr>
      <w:color w:val="000000" w:themeColor="text1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29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29BE"/>
    <w:rPr>
      <w:color w:val="000000" w:themeColor="tex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AF3"/>
    <w:pPr>
      <w:widowControl w:val="0"/>
      <w:spacing w:after="240" w:line="520" w:lineRule="exact"/>
      <w:jc w:val="both"/>
    </w:pPr>
    <w:rPr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506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6AF3"/>
    <w:rPr>
      <w:color w:val="000000" w:themeColor="text1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29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29BE"/>
    <w:rPr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2022-03-23T08:37:00Z</cp:lastPrinted>
  <dcterms:created xsi:type="dcterms:W3CDTF">2022-03-18T00:47:00Z</dcterms:created>
  <dcterms:modified xsi:type="dcterms:W3CDTF">2022-03-23T08:42:00Z</dcterms:modified>
</cp:coreProperties>
</file>